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F4" w:rsidRPr="00E31DCD" w:rsidRDefault="000735F4" w:rsidP="000735F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i/>
          <w:color w:val="31849B" w:themeColor="accent5" w:themeShade="BF"/>
          <w:kern w:val="36"/>
          <w:sz w:val="42"/>
          <w:szCs w:val="42"/>
          <w:lang w:eastAsia="ru-RU"/>
        </w:rPr>
      </w:pPr>
      <w:r w:rsidRPr="00E31DCD">
        <w:rPr>
          <w:rFonts w:ascii="Arial" w:eastAsia="Times New Roman" w:hAnsi="Arial" w:cs="Arial"/>
          <w:b/>
          <w:i/>
          <w:color w:val="31849B" w:themeColor="accent5" w:themeShade="BF"/>
          <w:kern w:val="36"/>
          <w:sz w:val="42"/>
          <w:szCs w:val="42"/>
          <w:lang w:eastAsia="ru-RU"/>
        </w:rPr>
        <w:t>Конспект занятия по развитию речи в старшей группе «Стоит в поле теремок»</w:t>
      </w:r>
    </w:p>
    <w:p w:rsidR="0011099D" w:rsidRPr="000735F4" w:rsidRDefault="0011099D" w:rsidP="000735F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5580865" cy="4143375"/>
            <wp:effectExtent l="76200" t="57150" r="77470" b="1381125"/>
            <wp:docPr id="1" name="Рисунок 1" descr="C:\Users\Пользователь\Documents\95296_55704330e42d455704330e430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95296_55704330e42d455704330e430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621" cy="414170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chemeClr val="tx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Default="00E31DCD" w:rsidP="000735F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31DCD" w:rsidRPr="00E31DCD" w:rsidRDefault="00E31DCD" w:rsidP="00E31DCD">
      <w:pPr>
        <w:spacing w:after="0" w:line="240" w:lineRule="auto"/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</w:pPr>
      <w:r w:rsidRPr="00E31DCD"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  <w:t xml:space="preserve">  Подготовила воспитатель МКДОУ «</w:t>
      </w:r>
      <w:proofErr w:type="spellStart"/>
      <w:r w:rsidRPr="00E31DCD"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  <w:t>Ванашимахинского</w:t>
      </w:r>
      <w:proofErr w:type="spellEnd"/>
      <w:r w:rsidRPr="00E31DCD"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  <w:t xml:space="preserve"> детского сада» </w:t>
      </w:r>
      <w:proofErr w:type="spellStart"/>
      <w:r w:rsidR="0011099D" w:rsidRPr="00E31DCD"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  <w:t>Патимат</w:t>
      </w:r>
      <w:proofErr w:type="spellEnd"/>
      <w:r w:rsidR="0011099D" w:rsidRPr="00E31DCD"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  <w:t xml:space="preserve"> Алиева</w:t>
      </w:r>
      <w:r w:rsidRPr="00E31DCD">
        <w:rPr>
          <w:rFonts w:ascii="Arial" w:eastAsia="Times New Roman" w:hAnsi="Arial" w:cs="Arial"/>
          <w:b/>
          <w:bCs/>
          <w:color w:val="31849B" w:themeColor="accent5" w:themeShade="BF"/>
          <w:sz w:val="27"/>
          <w:szCs w:val="27"/>
          <w:bdr w:val="none" w:sz="0" w:space="0" w:color="auto" w:frame="1"/>
          <w:lang w:eastAsia="ru-RU"/>
        </w:rPr>
        <w:t>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  <w:t>Конспект занятия по развитию речи в старшей группе «Стоит в поле теремок»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Содержание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0735F4" w:rsidRPr="000735F4" w:rsidRDefault="000735F4" w:rsidP="000735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Познакомить детей с загадками - рифмами.</w:t>
      </w:r>
    </w:p>
    <w:p w:rsidR="000735F4" w:rsidRPr="000735F4" w:rsidRDefault="000735F4" w:rsidP="000735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Продолжать учить детей составлять загадки-описания и загадки-сравнения.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3. Словарная работа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активизировать в </w:t>
      </w:r>
      <w:r w:rsidRPr="000735F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речи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 </w:t>
      </w: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существительные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названия предметов посуды, детенышей животных, уточнить значение обобщающего слова 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«посуда»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4. Грамматика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закреплять использование детьми пространственных предлогов и </w:t>
      </w:r>
      <w:r w:rsidRPr="000735F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наречий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упражнять в согласовании слов в предложениях.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0735F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выразительность речи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силу голоса.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шапочки-маски героев сказки 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0735F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Теремок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количеству детей, карточки с изображением героев сказки на одной стороне и схемы описания – на другой, обстановка внутри дома (стол, стулья, сундук, кровать, шкаф с посудой 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(буфет)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т. п., корзина с фруктами и овощами (яблоко, груша, огурец, помидор, редис, игрушечная лягушка.</w:t>
      </w:r>
      <w:proofErr w:type="gramEnd"/>
    </w:p>
    <w:p w:rsidR="000735F4" w:rsidRPr="000735F4" w:rsidRDefault="000735F4" w:rsidP="000735F4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0735F4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занятия.</w:t>
      </w:r>
    </w:p>
    <w:p w:rsidR="000735F4" w:rsidRPr="000735F4" w:rsidRDefault="000735F4" w:rsidP="000735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***Воспитатель собирает детей вокруг себя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детям игрушечную </w:t>
      </w: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лягушку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Посмотрите, кто к нам пришел в гости?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Лягушка, лягушка-квакушка…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Лягушка прискакала к нам из сказки. Как вы думаете, </w:t>
      </w:r>
      <w:proofErr w:type="gramStart"/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</w:t>
      </w:r>
      <w:proofErr w:type="gramEnd"/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какой?</w:t>
      </w:r>
    </w:p>
    <w:p w:rsidR="000735F4" w:rsidRPr="000735F4" w:rsidRDefault="000735F4" w:rsidP="000735F4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Эта </w:t>
      </w:r>
      <w:proofErr w:type="gramStart"/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сказка про</w:t>
      </w:r>
      <w:proofErr w:type="gramEnd"/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небольшой домик, в котором хотело поместиться множество разных животных.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 - 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0735F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Теремок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735F4" w:rsidRPr="000735F4" w:rsidRDefault="000735F4" w:rsidP="000735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735F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0735F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Правильно, наша гостья прискакала к нам из сказки 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0735F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Теремок</w:t>
      </w:r>
      <w:r w:rsidRPr="000735F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Вспомним героев этой сказки. Лягушка квакушка, мышка норушка, зайчик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побегайчик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медведь косолапый, петушок золотой гребешок, лисичка сестричка. Сейчас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послушайте внимательно я расскажу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вам эту сказку.</w:t>
      </w:r>
    </w:p>
    <w:p w:rsidR="000735F4" w:rsidRPr="000735F4" w:rsidRDefault="000735F4" w:rsidP="000735F4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  <w:r w:rsidRPr="000735F4">
        <w:rPr>
          <w:rFonts w:ascii="Tahoma" w:eastAsia="Times New Roman" w:hAnsi="Tahoma" w:cs="Tahoma"/>
          <w:sz w:val="32"/>
          <w:szCs w:val="32"/>
          <w:lang w:eastAsia="ru-RU"/>
        </w:rPr>
        <w:t>Сказка Теремок читать</w:t>
      </w:r>
    </w:p>
    <w:p w:rsidR="000735F4" w:rsidRPr="0011099D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Стоит в поле теремок. Бежит мимо мышка-норушка. Увидела теремок, остановилась и спрашивает: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3390900" cy="2228850"/>
            <wp:effectExtent l="0" t="0" r="0" b="0"/>
            <wp:docPr id="2" name="Рисунок 2" descr="C:\Users\Пользователь\Documents\1289597673_teremok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1289597673_teremok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11099D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Терем-теремок! Кто в тереме живет? Никто не отзывается. Вошла мышка в теремок и стала там жить.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267200" cy="2362200"/>
            <wp:effectExtent l="0" t="0" r="0" b="0"/>
            <wp:docPr id="3" name="Рисунок 3" descr="C:\Users\Пользователь\Documents\1289597799_terem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cuments\1289597799_teremok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Прискакала к терему лягушка-квакушка и спрашивает: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Терем-теремок! Кто в тереме живет?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мышка-норушка! А ты кто?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я лягушка-квакушка.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Иди ко мне жить! Лягушка прыгнула в теремок. Стали они вдвоем жить.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Бежит мимо зайчик-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побегайчик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Остановился и спрашивает: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229100" cy="2638425"/>
            <wp:effectExtent l="0" t="0" r="0" b="9525"/>
            <wp:docPr id="4" name="Рисунок 4" descr="C:\Users\Пользователь\Documents\1289597764_teremo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cuments\1289597764_teremok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Терем-теремок! Кто в тереме живет?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мышка-норушка!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лягушка-квакушка!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ты кто?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я зайчик-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побегайчик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Иди к нам жить! Заяц скок в теремок! Стали они втроем жить.</w:t>
      </w:r>
    </w:p>
    <w:p w:rsidR="000735F4" w:rsidRPr="0011099D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Идет мимо лисичка-сестричка. Постучала в окошко и спрашивает: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762500" cy="2686050"/>
            <wp:effectExtent l="0" t="0" r="0" b="0"/>
            <wp:docPr id="5" name="Рисунок 5" descr="C:\Users\Пользователь\Documents\1289597829_teremo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cuments\1289597829_teremok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Терем-теремок! Кто в тереме живет?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мышка-норушка.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лягушка-квакушка.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— Я, зайчик-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побегайчик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ты кто?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я лисичка-сестричка.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Иди к нам жить! Забралась лисичка в теремок. Стали они вчетвером жить.</w:t>
      </w:r>
    </w:p>
    <w:p w:rsidR="000735F4" w:rsidRPr="0011099D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Прибежал 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волчок-серый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бочок, заглянул в дверь и спрашивает: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333875" cy="2714625"/>
            <wp:effectExtent l="0" t="0" r="9525" b="9525"/>
            <wp:docPr id="6" name="Рисунок 6" descr="C:\Users\Пользователь\Documents\1289597832_teremok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cuments\1289597832_teremok8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Терем-теремок! Кто в тереме живет?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мышка-норушка.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лягушка-квакушка.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зайчик-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побегайчик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лисичка-сестричка.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ты кто?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— А я 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волчок-серый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бочок.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Иди к нам жить!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Волк влез в теремок. Стали они впятером жить. Вот они в теремке живут, песни поют.</w:t>
      </w:r>
    </w:p>
    <w:p w:rsidR="000735F4" w:rsidRPr="0011099D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b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 всю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мочь: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762500" cy="3714750"/>
            <wp:effectExtent l="0" t="0" r="0" b="0"/>
            <wp:docPr id="7" name="Рисунок 7" descr="C:\Users\Пользователь\Documents\1289597943_teremo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cuments\1289597943_teremok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Терем-теремок! Кто в тереме живет?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мышка-норушка.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лягушка-квакушка.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зайчик-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побегайчик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Я, лисичка-сестричка.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— Я, 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волчок-серый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бочок.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ты кто?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я медведь косолапый.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Иди к нам жить!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Медведь и полез в теремок. Лез-лез, лез-лез — никак не мог влезть и говорит: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А я лучше у вас на крыше буду жить.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Да ты нас раздавишь.</w:t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— Нет, не раздавлю.</w:t>
      </w:r>
    </w:p>
    <w:p w:rsidR="000735F4" w:rsidRPr="0011099D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 xml:space="preserve">— 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Ну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так полезай! Влез медведь на крышу и только уселся — трах! — развалился 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теремок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.З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атрещал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теремок, упал набок и весь развалился. Еле-еле успели из него выскочить мышка-норушка, лягушка-квакушка, зайчик-</w:t>
      </w:r>
      <w:proofErr w:type="spell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побегайчик</w:t>
      </w:r>
      <w:proofErr w:type="spell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, лисичка-сестричка, </w:t>
      </w:r>
      <w:proofErr w:type="gramStart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волчок-серый</w:t>
      </w:r>
      <w:proofErr w:type="gramEnd"/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бочок — все целы и невредимы.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762500" cy="3019425"/>
            <wp:effectExtent l="0" t="0" r="0" b="9525"/>
            <wp:docPr id="8" name="Рисунок 8" descr="C:\Users\Пользователь\Documents\1289598044_teremo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cuments\1289598044_teremok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P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Принялись они бревна носить, доски пилить — новый теремок строить.</w:t>
      </w:r>
    </w:p>
    <w:p w:rsid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Лучше прежнего выстроили.</w:t>
      </w:r>
      <w:r w:rsidR="0011099D" w:rsidRPr="001109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99D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762500" cy="4343400"/>
            <wp:effectExtent l="0" t="0" r="0" b="0"/>
            <wp:docPr id="9" name="Рисунок 9" descr="C:\Users\Пользователь\Documents\1289598046_teremok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cuments\1289598046_teremok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F4" w:rsidRDefault="000735F4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735F4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2</w:t>
      </w: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 Раскладывание картинок</w:t>
      </w:r>
      <w:r w:rsidR="004E26E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замещение персонажей. </w:t>
      </w:r>
    </w:p>
    <w:p w:rsidR="004E26E9" w:rsidRDefault="004E26E9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3 Разыгрывание сказки.</w:t>
      </w:r>
    </w:p>
    <w:p w:rsidR="004E26E9" w:rsidRPr="000735F4" w:rsidRDefault="004E26E9" w:rsidP="000735F4">
      <w:pPr>
        <w:shd w:val="clear" w:color="auto" w:fill="FFFFFF"/>
        <w:spacing w:before="120" w:after="240" w:line="33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Дети поиграем в сказку, сейчас я вам раздам формы героев этой </w:t>
      </w:r>
      <w:proofErr w:type="gramStart"/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сказки</w:t>
      </w:r>
      <w:proofErr w:type="gramEnd"/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а вы будете </w:t>
      </w:r>
      <w:r w:rsidR="00C00A1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самостоятельно играть в сказку, незабываем свою речь.</w:t>
      </w:r>
    </w:p>
    <w:p w:rsidR="00CC7CAB" w:rsidRDefault="00CC7CAB"/>
    <w:p w:rsidR="004E26E9" w:rsidRPr="004E26E9" w:rsidRDefault="004E26E9">
      <w:pPr>
        <w:rPr>
          <w:b/>
          <w:i/>
          <w:sz w:val="24"/>
          <w:szCs w:val="24"/>
        </w:rPr>
      </w:pPr>
      <w:r w:rsidRPr="004E26E9">
        <w:rPr>
          <w:b/>
          <w:i/>
          <w:sz w:val="24"/>
          <w:szCs w:val="24"/>
        </w:rPr>
        <w:t>Типы высказывания по способу передачи информации или способу изложения.</w:t>
      </w:r>
    </w:p>
    <w:p w:rsidR="004E26E9" w:rsidRPr="004E26E9" w:rsidRDefault="004E26E9">
      <w:pPr>
        <w:rPr>
          <w:b/>
          <w:i/>
          <w:sz w:val="24"/>
          <w:szCs w:val="24"/>
        </w:rPr>
      </w:pPr>
      <w:r w:rsidRPr="004E26E9">
        <w:rPr>
          <w:b/>
          <w:i/>
          <w:sz w:val="24"/>
          <w:szCs w:val="24"/>
        </w:rPr>
        <w:t>Занятие 1. Чтение сказки ответы на вопросы.</w:t>
      </w:r>
    </w:p>
    <w:p w:rsidR="004E26E9" w:rsidRPr="004E26E9" w:rsidRDefault="004E26E9">
      <w:pPr>
        <w:rPr>
          <w:b/>
          <w:i/>
          <w:sz w:val="24"/>
          <w:szCs w:val="24"/>
        </w:rPr>
      </w:pPr>
      <w:r w:rsidRPr="004E26E9">
        <w:rPr>
          <w:b/>
          <w:i/>
          <w:sz w:val="24"/>
          <w:szCs w:val="24"/>
        </w:rPr>
        <w:t>Занятие 2. Раскладывание картинок.</w:t>
      </w:r>
    </w:p>
    <w:p w:rsidR="004E26E9" w:rsidRPr="004E26E9" w:rsidRDefault="004E26E9">
      <w:pPr>
        <w:rPr>
          <w:b/>
          <w:i/>
          <w:sz w:val="24"/>
          <w:szCs w:val="24"/>
        </w:rPr>
      </w:pPr>
      <w:r w:rsidRPr="004E26E9">
        <w:rPr>
          <w:b/>
          <w:i/>
          <w:sz w:val="24"/>
          <w:szCs w:val="24"/>
        </w:rPr>
        <w:t xml:space="preserve">Занятие 3. Замещение персонажей сказки. </w:t>
      </w:r>
    </w:p>
    <w:p w:rsidR="004E26E9" w:rsidRPr="004E26E9" w:rsidRDefault="004E26E9">
      <w:pPr>
        <w:rPr>
          <w:b/>
          <w:i/>
          <w:sz w:val="24"/>
          <w:szCs w:val="24"/>
        </w:rPr>
      </w:pPr>
      <w:r w:rsidRPr="004E26E9">
        <w:rPr>
          <w:b/>
          <w:i/>
          <w:sz w:val="24"/>
          <w:szCs w:val="24"/>
        </w:rPr>
        <w:t xml:space="preserve">Занятие 4. Моделирование сказки. </w:t>
      </w:r>
    </w:p>
    <w:p w:rsidR="004E26E9" w:rsidRPr="004E26E9" w:rsidRDefault="004E26E9">
      <w:pPr>
        <w:rPr>
          <w:b/>
          <w:i/>
          <w:sz w:val="24"/>
          <w:szCs w:val="24"/>
        </w:rPr>
      </w:pPr>
      <w:r w:rsidRPr="004E26E9">
        <w:rPr>
          <w:b/>
          <w:i/>
          <w:sz w:val="24"/>
          <w:szCs w:val="24"/>
        </w:rPr>
        <w:t xml:space="preserve">Занятие 5. Разыгрывание сказки. </w:t>
      </w:r>
    </w:p>
    <w:p w:rsidR="004E26E9" w:rsidRDefault="004E26E9">
      <w:pPr>
        <w:rPr>
          <w:b/>
          <w:i/>
          <w:sz w:val="24"/>
          <w:szCs w:val="24"/>
          <w:lang w:val="en-US"/>
        </w:rPr>
      </w:pPr>
      <w:r w:rsidRPr="004E26E9">
        <w:rPr>
          <w:b/>
          <w:i/>
          <w:sz w:val="24"/>
          <w:szCs w:val="24"/>
        </w:rPr>
        <w:t>Занятие 6. Раскладывание фрагментов сказки.</w:t>
      </w:r>
    </w:p>
    <w:p w:rsidR="00E31DCD" w:rsidRDefault="00E31DCD">
      <w:pPr>
        <w:rPr>
          <w:b/>
          <w:i/>
          <w:sz w:val="24"/>
          <w:szCs w:val="24"/>
          <w:lang w:val="en-US"/>
        </w:rPr>
      </w:pPr>
    </w:p>
    <w:p w:rsidR="00E31DCD" w:rsidRPr="00E31DCD" w:rsidRDefault="00E31DC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ЗАДАЧИ: </w:t>
      </w:r>
      <w:r>
        <w:rPr>
          <w:b/>
          <w:i/>
          <w:sz w:val="24"/>
          <w:szCs w:val="24"/>
          <w:lang w:val="en-US"/>
        </w:rPr>
        <w:t>C</w:t>
      </w:r>
      <w:r>
        <w:rPr>
          <w:b/>
          <w:i/>
          <w:sz w:val="24"/>
          <w:szCs w:val="24"/>
        </w:rPr>
        <w:t>КАЗКА ЗНАКОМАЯ НА НАЧАЛЬНОМ ЭТАПЕ</w:t>
      </w:r>
      <w:proofErr w:type="gramStart"/>
      <w:r>
        <w:rPr>
          <w:b/>
          <w:i/>
          <w:sz w:val="24"/>
          <w:szCs w:val="24"/>
        </w:rPr>
        <w:t>,ПОТОМ</w:t>
      </w:r>
      <w:proofErr w:type="gramEnd"/>
      <w:r>
        <w:rPr>
          <w:b/>
          <w:i/>
          <w:sz w:val="24"/>
          <w:szCs w:val="24"/>
        </w:rPr>
        <w:t xml:space="preserve"> ДАЮ СКАЗКИ НЕ ЗНАКОМЫЕ БОЛЕЕ СЛОЖНЫЕ, ЭТО КАК РАЗ МОДЕЛИРОВАНИЕ ПОМОГАЕТ ДЕТЯМ  СФОРМИРОВАТЬ ПРЕДСТАВЛЕНИЕ СТРУКТУРЫ ТЕКСТА, САМАЯ ОСНОВНАЯ ЗАДАЧА В СВЯЗНОЙ РЕЧИ.</w:t>
      </w:r>
    </w:p>
    <w:p w:rsidR="004E26E9" w:rsidRDefault="004E26E9"/>
    <w:sectPr w:rsidR="004E26E9" w:rsidSect="00E31DCD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F1"/>
    <w:rsid w:val="000735F4"/>
    <w:rsid w:val="0011099D"/>
    <w:rsid w:val="004111F1"/>
    <w:rsid w:val="004E26E9"/>
    <w:rsid w:val="00C00A18"/>
    <w:rsid w:val="00CC7CAB"/>
    <w:rsid w:val="00E3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3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5F4"/>
    <w:rPr>
      <w:b/>
      <w:bCs/>
    </w:rPr>
  </w:style>
  <w:style w:type="character" w:styleId="a5">
    <w:name w:val="Hyperlink"/>
    <w:basedOn w:val="a0"/>
    <w:uiPriority w:val="99"/>
    <w:semiHidden/>
    <w:unhideWhenUsed/>
    <w:rsid w:val="000735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3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5F4"/>
    <w:rPr>
      <w:b/>
      <w:bCs/>
    </w:rPr>
  </w:style>
  <w:style w:type="character" w:styleId="a5">
    <w:name w:val="Hyperlink"/>
    <w:basedOn w:val="a0"/>
    <w:uiPriority w:val="99"/>
    <w:semiHidden/>
    <w:unhideWhenUsed/>
    <w:rsid w:val="000735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2018-03-11T19:25:00Z</dcterms:created>
  <dcterms:modified xsi:type="dcterms:W3CDTF">2018-03-13T21:15:00Z</dcterms:modified>
</cp:coreProperties>
</file>